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23" w:rsidRPr="00D07349" w:rsidRDefault="00315B23" w:rsidP="00315B23">
      <w:pPr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D07349">
        <w:rPr>
          <w:rFonts w:ascii="Tahoma" w:hAnsi="Tahoma" w:cs="Tahoma"/>
          <w:b/>
          <w:sz w:val="20"/>
          <w:szCs w:val="20"/>
        </w:rPr>
        <w:t xml:space="preserve">Информация </w:t>
      </w:r>
      <w:r>
        <w:rPr>
          <w:rFonts w:ascii="Tahoma" w:hAnsi="Tahoma" w:cs="Tahoma"/>
          <w:b/>
          <w:sz w:val="20"/>
          <w:szCs w:val="20"/>
        </w:rPr>
        <w:t>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4433B0" w:rsidRPr="0033021D" w:rsidTr="0033021D">
        <w:tc>
          <w:tcPr>
            <w:tcW w:w="2295" w:type="pct"/>
            <w:shd w:val="clear" w:color="auto" w:fill="auto"/>
          </w:tcPr>
          <w:p w:rsidR="004433B0" w:rsidRPr="0033021D" w:rsidRDefault="004433B0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Руководитель:</w:t>
            </w:r>
          </w:p>
          <w:p w:rsidR="004433B0" w:rsidRPr="0033021D" w:rsidRDefault="00C671E0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Главный врач</w:t>
            </w:r>
            <w:r w:rsidR="004433B0" w:rsidRPr="0033021D">
              <w:rPr>
                <w:sz w:val="22"/>
                <w:szCs w:val="22"/>
              </w:rPr>
              <w:t xml:space="preserve">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33021D">
              <w:rPr>
                <w:b/>
                <w:color w:val="FFFFFF"/>
                <w:sz w:val="22"/>
                <w:szCs w:val="22"/>
              </w:rPr>
              <w:t>(подписано)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C671E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Порошкина </w:t>
            </w:r>
          </w:p>
          <w:p w:rsidR="004433B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Елена Эдуардовна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расшифровка  подписи</w:t>
            </w: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Исполнитель:</w:t>
            </w:r>
          </w:p>
          <w:p w:rsidR="00315B23" w:rsidRPr="0033021D" w:rsidRDefault="00315B23" w:rsidP="00C23E78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Заведующий отделом экспертиз связанных с питанием населения Филиала ФБУЗ «Центр гигиены и эпидемиологии в  СО»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Широбокова Мария </w:t>
            </w: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293A69">
            <w:pPr>
              <w:jc w:val="right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8(3439)</w:t>
            </w:r>
            <w:r w:rsidR="00293A69">
              <w:rPr>
                <w:sz w:val="22"/>
                <w:szCs w:val="22"/>
              </w:rPr>
              <w:t>370809</w:t>
            </w:r>
          </w:p>
        </w:tc>
      </w:tr>
    </w:tbl>
    <w:p w:rsidR="00315B23" w:rsidRPr="00C671E0" w:rsidRDefault="00293A69" w:rsidP="00315B23">
      <w:pPr>
        <w:jc w:val="right"/>
        <w:rPr>
          <w:sz w:val="22"/>
          <w:szCs w:val="22"/>
        </w:rPr>
      </w:pPr>
      <w:r>
        <w:rPr>
          <w:sz w:val="22"/>
          <w:szCs w:val="22"/>
        </w:rPr>
        <w:t>22 марта 2024</w:t>
      </w:r>
      <w:r w:rsidR="00315B23" w:rsidRPr="00C671E0">
        <w:rPr>
          <w:sz w:val="22"/>
          <w:szCs w:val="22"/>
        </w:rPr>
        <w:t xml:space="preserve"> года</w:t>
      </w:r>
    </w:p>
    <w:p w:rsidR="00315B23" w:rsidRPr="00C671E0" w:rsidRDefault="00315B23" w:rsidP="00FB6DCD">
      <w:pPr>
        <w:jc w:val="both"/>
        <w:rPr>
          <w:sz w:val="22"/>
          <w:szCs w:val="22"/>
        </w:rPr>
      </w:pPr>
    </w:p>
    <w:p w:rsidR="00315B23" w:rsidRDefault="00315B23" w:rsidP="00FB6DCD">
      <w:pPr>
        <w:jc w:val="both"/>
      </w:pPr>
    </w:p>
    <w:p w:rsidR="00923E03" w:rsidRPr="00923E03" w:rsidRDefault="00923E03" w:rsidP="00923E03">
      <w:pPr>
        <w:jc w:val="center"/>
        <w:rPr>
          <w:b/>
          <w:color w:val="000000"/>
        </w:rPr>
      </w:pPr>
      <w:r w:rsidRPr="00923E03">
        <w:rPr>
          <w:b/>
          <w:i/>
          <w:color w:val="000000"/>
        </w:rPr>
        <w:t>Витаминизация готовой пищи аскорбиновой кислотой.</w:t>
      </w:r>
    </w:p>
    <w:p w:rsidR="00923E03" w:rsidRPr="00923E03" w:rsidRDefault="00923E03" w:rsidP="00923E03">
      <w:pPr>
        <w:autoSpaceDE w:val="0"/>
        <w:autoSpaceDN w:val="0"/>
        <w:adjustRightInd w:val="0"/>
        <w:ind w:firstLine="708"/>
        <w:jc w:val="both"/>
        <w:rPr>
          <w:rFonts w:ascii="Verdana" w:hAnsi="Verdana" w:cs="Courier New"/>
          <w:color w:val="333333"/>
          <w:sz w:val="18"/>
          <w:szCs w:val="18"/>
        </w:rPr>
      </w:pPr>
    </w:p>
    <w:p w:rsidR="00923E03" w:rsidRPr="00923E03" w:rsidRDefault="00923E03" w:rsidP="00FC0121">
      <w:pPr>
        <w:autoSpaceDE w:val="0"/>
        <w:autoSpaceDN w:val="0"/>
        <w:adjustRightInd w:val="0"/>
        <w:jc w:val="both"/>
      </w:pPr>
      <w:r w:rsidRPr="00923E03">
        <w:rPr>
          <w:rFonts w:ascii="Century Gothic" w:hAnsi="Century Gothic" w:cs="Courier New"/>
        </w:rPr>
        <w:tab/>
      </w:r>
      <w:r w:rsidRPr="00923E03">
        <w:t xml:space="preserve">Витамин С (он же аскорбиновая кислота) жизненно необходим для многих биохимических </w:t>
      </w:r>
      <w:proofErr w:type="spellStart"/>
      <w:r w:rsidRPr="00923E03">
        <w:t>окислительно</w:t>
      </w:r>
      <w:proofErr w:type="spellEnd"/>
      <w:r w:rsidRPr="00923E03">
        <w:t>-восстановительных процессов, поскольку витамин С способствует образованию в организме дезоксирибонуклеиновой кислоты. При недостатке в человеческом организме витамина С организм, улучив подходящий момент, сразу же сдается даже самой безобидной простуде.</w:t>
      </w:r>
    </w:p>
    <w:p w:rsidR="00FC0121" w:rsidRDefault="00923E03" w:rsidP="00923E03">
      <w:pPr>
        <w:autoSpaceDE w:val="0"/>
        <w:autoSpaceDN w:val="0"/>
        <w:adjustRightInd w:val="0"/>
        <w:jc w:val="both"/>
        <w:rPr>
          <w:color w:val="000000"/>
        </w:rPr>
      </w:pPr>
      <w:r w:rsidRPr="00923E03">
        <w:rPr>
          <w:color w:val="000000"/>
        </w:rPr>
        <w:tab/>
        <w:t>С-витаминизация проводится на пищеблоке диетической сестрой путем внесения определенной дозы аскорбиновой кислоты в первые или третьи блюда непосредственно перед раздачей, но не ранее чем за 1 час до нее. В связи с тем, что подогревать витаминизированные блюда не рекомендуется, предпочтительнее витаминизировать третьи блюда.</w:t>
      </w:r>
    </w:p>
    <w:p w:rsidR="00923E03" w:rsidRPr="00923E03" w:rsidRDefault="00923E03" w:rsidP="00923E03">
      <w:pPr>
        <w:autoSpaceDE w:val="0"/>
        <w:autoSpaceDN w:val="0"/>
        <w:adjustRightInd w:val="0"/>
        <w:jc w:val="both"/>
        <w:rPr>
          <w:b/>
          <w:color w:val="000000"/>
        </w:rPr>
      </w:pPr>
      <w:bookmarkStart w:id="0" w:name="_GoBack"/>
      <w:bookmarkEnd w:id="0"/>
      <w:r w:rsidRPr="00923E03">
        <w:rPr>
          <w:color w:val="000000"/>
        </w:rPr>
        <w:tab/>
      </w:r>
      <w:r w:rsidRPr="00923E03">
        <w:rPr>
          <w:b/>
          <w:color w:val="000000"/>
        </w:rPr>
        <w:t>Витаминизация выполняется по следующей схеме:</w:t>
      </w:r>
    </w:p>
    <w:p w:rsidR="00923E03" w:rsidRPr="00923E03" w:rsidRDefault="00923E03" w:rsidP="00923E0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923E03">
        <w:rPr>
          <w:color w:val="000000"/>
        </w:rPr>
        <w:t>отвешивание</w:t>
      </w:r>
      <w:proofErr w:type="spellEnd"/>
      <w:r w:rsidRPr="00923E03">
        <w:rPr>
          <w:color w:val="000000"/>
        </w:rPr>
        <w:t xml:space="preserve"> порошка аскорбиновой кислоты по числу порций;</w:t>
      </w:r>
    </w:p>
    <w:p w:rsidR="00923E03" w:rsidRPr="00923E03" w:rsidRDefault="00923E03" w:rsidP="00923E0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923E03">
        <w:rPr>
          <w:color w:val="000000"/>
        </w:rPr>
        <w:t>растворение аскорбиновой кислоты в небольшом количестве жидкой части блюда;</w:t>
      </w:r>
    </w:p>
    <w:p w:rsidR="00923E03" w:rsidRPr="00923E03" w:rsidRDefault="00923E03" w:rsidP="00923E0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923E03">
        <w:rPr>
          <w:color w:val="000000"/>
        </w:rPr>
        <w:t>внесение в массу блюда и перемешивание.</w:t>
      </w:r>
    </w:p>
    <w:p w:rsidR="00923E03" w:rsidRPr="00923E03" w:rsidRDefault="00923E03" w:rsidP="00923E03">
      <w:pPr>
        <w:autoSpaceDE w:val="0"/>
        <w:autoSpaceDN w:val="0"/>
        <w:adjustRightInd w:val="0"/>
        <w:ind w:firstLine="360"/>
        <w:jc w:val="both"/>
        <w:rPr>
          <w:color w:val="000000"/>
          <w:shd w:val="clear" w:color="auto" w:fill="FFFFFF"/>
        </w:rPr>
      </w:pPr>
      <w:r w:rsidRPr="00923E03">
        <w:rPr>
          <w:color w:val="000000"/>
          <w:shd w:val="clear" w:color="auto" w:fill="FFFFFF"/>
        </w:rPr>
        <w:t>Недостаточное потребление витаминов в детском и юношеском возрасте отрицательно сказывается на здоровье, физическом развитии, заболеваемости, способствует постепенному развитию обменных нарушений, хронических заболеваний и, в конечном итоге, препятствует формированию здорового поколения.</w:t>
      </w:r>
    </w:p>
    <w:p w:rsidR="00923E03" w:rsidRPr="00923E03" w:rsidRDefault="00923E03" w:rsidP="00923E03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923E03">
        <w:rPr>
          <w:color w:val="000000"/>
          <w:shd w:val="clear" w:color="auto" w:fill="FFFFFF"/>
        </w:rPr>
        <w:t>Витаминный дефицит резко усиливает отрицательное воздействие на организм вредных экологических условий, повышенного радиационного фона, увеличивает риск онкологических заболеваний и генетических нарушений, в том числе индуцируемых радиацией.</w:t>
      </w:r>
    </w:p>
    <w:p w:rsidR="00923E03" w:rsidRPr="00923E03" w:rsidRDefault="00923E03" w:rsidP="00923E03">
      <w:pPr>
        <w:autoSpaceDE w:val="0"/>
        <w:autoSpaceDN w:val="0"/>
        <w:adjustRightInd w:val="0"/>
        <w:ind w:firstLine="360"/>
        <w:jc w:val="both"/>
        <w:rPr>
          <w:color w:val="000000"/>
          <w:shd w:val="clear" w:color="auto" w:fill="FFFFFF"/>
        </w:rPr>
      </w:pPr>
      <w:r w:rsidRPr="00923E03">
        <w:rPr>
          <w:color w:val="000000"/>
          <w:shd w:val="clear" w:color="auto" w:fill="FFFFFF"/>
        </w:rPr>
        <w:t xml:space="preserve">В условиях массовых </w:t>
      </w:r>
      <w:proofErr w:type="spellStart"/>
      <w:r w:rsidRPr="00923E03">
        <w:rPr>
          <w:color w:val="000000"/>
          <w:shd w:val="clear" w:color="auto" w:fill="FFFFFF"/>
        </w:rPr>
        <w:t>полигиповитаминозов</w:t>
      </w:r>
      <w:proofErr w:type="spellEnd"/>
      <w:r w:rsidRPr="00923E03">
        <w:rPr>
          <w:color w:val="000000"/>
          <w:shd w:val="clear" w:color="auto" w:fill="FFFFFF"/>
        </w:rPr>
        <w:t>, охватывающих практически весь набор необходимых детскому организму витаминов, одна лишь С-витаминизация недостаточна.</w:t>
      </w:r>
    </w:p>
    <w:p w:rsidR="00923E03" w:rsidRPr="00923E03" w:rsidRDefault="00923E03" w:rsidP="00923E03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923E03">
        <w:rPr>
          <w:color w:val="000000"/>
          <w:shd w:val="clear" w:color="auto" w:fill="FFFFFF"/>
        </w:rPr>
        <w:t xml:space="preserve">В этой ситуации наиболее эффективными и одновременно экономичными средствами кардинального улучшения витаминного статуса и профилактики </w:t>
      </w:r>
      <w:proofErr w:type="spellStart"/>
      <w:r w:rsidRPr="00923E03">
        <w:rPr>
          <w:color w:val="000000"/>
          <w:shd w:val="clear" w:color="auto" w:fill="FFFFFF"/>
        </w:rPr>
        <w:t>полигиповитаминозов</w:t>
      </w:r>
      <w:proofErr w:type="spellEnd"/>
      <w:r w:rsidRPr="00923E03">
        <w:rPr>
          <w:color w:val="000000"/>
          <w:shd w:val="clear" w:color="auto" w:fill="FFFFFF"/>
        </w:rPr>
        <w:t xml:space="preserve"> являются регулярный прием поливитаминных препаратов профилактического назначения в течение всего зимне-весеннего периода года или включение в рацион специализированных продуктов питания и готовых блюд, обогащенных полноценными поливитаминными премиксами.</w:t>
      </w:r>
    </w:p>
    <w:p w:rsidR="00923E03" w:rsidRPr="00923E03" w:rsidRDefault="00923E03" w:rsidP="00923E03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D45965" w:rsidRPr="00D45965" w:rsidRDefault="00D45965" w:rsidP="00923E03">
      <w:pPr>
        <w:jc w:val="center"/>
      </w:pPr>
    </w:p>
    <w:sectPr w:rsidR="00D45965" w:rsidRPr="00D4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5764"/>
    <w:multiLevelType w:val="hybridMultilevel"/>
    <w:tmpl w:val="9F065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1079CF"/>
    <w:multiLevelType w:val="hybridMultilevel"/>
    <w:tmpl w:val="566E3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CD"/>
    <w:rsid w:val="001E06B3"/>
    <w:rsid w:val="00293A69"/>
    <w:rsid w:val="00315B23"/>
    <w:rsid w:val="0033021D"/>
    <w:rsid w:val="004433B0"/>
    <w:rsid w:val="00602C3D"/>
    <w:rsid w:val="00665806"/>
    <w:rsid w:val="006D1DD3"/>
    <w:rsid w:val="00923E03"/>
    <w:rsid w:val="009F3155"/>
    <w:rsid w:val="00AC25B2"/>
    <w:rsid w:val="00AC3E02"/>
    <w:rsid w:val="00B6384D"/>
    <w:rsid w:val="00B96CFC"/>
    <w:rsid w:val="00C23E78"/>
    <w:rsid w:val="00C671E0"/>
    <w:rsid w:val="00D35E31"/>
    <w:rsid w:val="00D40CF3"/>
    <w:rsid w:val="00D45965"/>
    <w:rsid w:val="00F62C39"/>
    <w:rsid w:val="00FB6DCD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4B218"/>
  <w15:chartTrackingRefBased/>
  <w15:docId w15:val="{AA3319F2-7262-4E63-B16B-1F2BE10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DCD"/>
    <w:pPr>
      <w:spacing w:after="288"/>
    </w:pPr>
  </w:style>
  <w:style w:type="table" w:styleId="a4">
    <w:name w:val="Table Grid"/>
    <w:basedOn w:val="a1"/>
    <w:rsid w:val="00315B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965"/>
    <w:pPr>
      <w:ind w:left="720"/>
      <w:contextualSpacing/>
    </w:pPr>
  </w:style>
  <w:style w:type="paragraph" w:styleId="a6">
    <w:name w:val="Balloon Text"/>
    <w:basedOn w:val="a"/>
    <w:link w:val="a7"/>
    <w:rsid w:val="00293A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93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052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59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25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6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3C76B-90C1-494F-8DC3-9E86031E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cp:lastModifiedBy>Широбокова Мария Владимировна</cp:lastModifiedBy>
  <cp:revision>3</cp:revision>
  <cp:lastPrinted>2024-03-22T07:02:00Z</cp:lastPrinted>
  <dcterms:created xsi:type="dcterms:W3CDTF">2024-03-22T06:40:00Z</dcterms:created>
  <dcterms:modified xsi:type="dcterms:W3CDTF">2024-03-22T07:02:00Z</dcterms:modified>
</cp:coreProperties>
</file>